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1410" w14:textId="77777777" w:rsidR="00A82EF6" w:rsidRDefault="00A82EF6" w:rsidP="00A82EF6">
      <w:pPr>
        <w:pStyle w:val="xmsonormal"/>
        <w:spacing w:after="0" w:afterAutospacing="0"/>
        <w:jc w:val="center"/>
      </w:pPr>
      <w:r>
        <w:rPr>
          <w:noProof/>
        </w:rPr>
        <w:drawing>
          <wp:inline distT="0" distB="0" distL="0" distR="0" wp14:anchorId="608EE3CA" wp14:editId="64C59519">
            <wp:extent cx="4295140" cy="30370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71" cy="30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58AB2" w14:textId="77777777" w:rsidR="00A82EF6" w:rsidRDefault="00A82EF6" w:rsidP="005F0D22"/>
    <w:p w14:paraId="4676A32F" w14:textId="77777777" w:rsidR="00BC6F95" w:rsidRDefault="00BC6F95" w:rsidP="005F0D22">
      <w:r>
        <w:t>NOTCIA:</w:t>
      </w:r>
    </w:p>
    <w:p w14:paraId="505F17B7" w14:textId="77777777" w:rsidR="005F0D22" w:rsidRPr="005F0D22" w:rsidRDefault="005F0D22" w:rsidP="005F0D22">
      <w:pPr>
        <w:rPr>
          <w:b/>
          <w:bCs/>
        </w:rPr>
      </w:pPr>
      <w:r w:rsidRPr="005F0D22">
        <w:rPr>
          <w:b/>
          <w:bCs/>
        </w:rPr>
        <w:t>Un comité de expertos en seguridad cibernética asegura la normal celebración de la Feria Virtual Internacional de Tecnología para el Proceso Industrial.</w:t>
      </w:r>
    </w:p>
    <w:p w14:paraId="6B1DB8EB" w14:textId="77777777" w:rsidR="005F0D22" w:rsidRPr="005F0D22" w:rsidRDefault="005F0D22" w:rsidP="005F0D22">
      <w:pPr>
        <w:rPr>
          <w:b/>
          <w:bCs/>
        </w:rPr>
      </w:pPr>
      <w:r w:rsidRPr="005F0D22">
        <w:rPr>
          <w:b/>
          <w:bCs/>
        </w:rPr>
        <w:t>Aumenta a 121 los expositores.</w:t>
      </w:r>
    </w:p>
    <w:p w14:paraId="6E4C0FB9" w14:textId="77777777" w:rsidR="005F0D22" w:rsidRPr="005F0D22" w:rsidRDefault="005F0D22" w:rsidP="005F0D22">
      <w:pPr>
        <w:rPr>
          <w:b/>
          <w:bCs/>
        </w:rPr>
      </w:pPr>
      <w:r w:rsidRPr="005F0D22">
        <w:rPr>
          <w:b/>
          <w:bCs/>
        </w:rPr>
        <w:t>El ministro Pedro Duque inaugura el evento.</w:t>
      </w:r>
    </w:p>
    <w:p w14:paraId="77040BE3" w14:textId="77777777" w:rsidR="005F0D22" w:rsidRDefault="005F0D22" w:rsidP="005F0D22">
      <w:r>
        <w:t>La organización</w:t>
      </w:r>
      <w:r w:rsidR="00A0337D">
        <w:t>, a sugerencia del Comité Organizador del certamen,</w:t>
      </w:r>
      <w:r>
        <w:t xml:space="preserve"> ha contratado a reconocidos expertos en seguridad cibernética con el objetivo de </w:t>
      </w:r>
      <w:r w:rsidR="00A0337D">
        <w:t>asegurar la normal celebración, los próximos días 10 y 11 de marzo, de la Feria Virtual Internacional</w:t>
      </w:r>
      <w:r w:rsidR="005C2C12">
        <w:t xml:space="preserve"> de Tecnología para el Proceso I</w:t>
      </w:r>
      <w:r w:rsidR="00A0337D">
        <w:t xml:space="preserve">ndustrial. </w:t>
      </w:r>
    </w:p>
    <w:p w14:paraId="71490204" w14:textId="77777777" w:rsidR="00A0337D" w:rsidRDefault="00A0337D" w:rsidP="005F0D22">
      <w:r>
        <w:t>Hay que destacar dos hechos importantes, de un lado que ningún expositor se ha dado de baja después del cambio de fechas, y de otro que cuatro empresas, dos de ellas extranjeras, han solicitado participar en el evento, con lo que la cifra de expositores se eleva a 121 de cinco países. Ambos hechos demuestran el interés de las empresas en las ferias virtuales en general y en las industriales en particular.</w:t>
      </w:r>
    </w:p>
    <w:p w14:paraId="18DF4BB7" w14:textId="77777777" w:rsidR="00A82EF6" w:rsidRDefault="00A0337D" w:rsidP="005F0D22">
      <w:r>
        <w:t>Interés que existe por parte de los visitantes, porque a fecha de h</w:t>
      </w:r>
      <w:r w:rsidR="005C2C12">
        <w:t>oy ya se han registrado más de 2</w:t>
      </w:r>
      <w:r>
        <w:t xml:space="preserve">5.000 de 52 países. Convirtiendo el evento en la feria virtual industrial más importante de Europa. </w:t>
      </w:r>
      <w:r w:rsidR="00A82EF6">
        <w:t>El registro es gratuito y sencillo, simplemente se ha de rellenar un formulario:</w:t>
      </w:r>
    </w:p>
    <w:p w14:paraId="4968737C" w14:textId="77777777" w:rsidR="00A82EF6" w:rsidRDefault="00A82EF6" w:rsidP="005F0D22">
      <w:r w:rsidRPr="00A82EF6">
        <w:t>https://feriaprocesoindustrial.virtual080.com/</w:t>
      </w:r>
    </w:p>
    <w:p w14:paraId="47234B3E" w14:textId="77777777" w:rsidR="005F0D22" w:rsidRDefault="00A82EF6" w:rsidP="005F0D22">
      <w:r>
        <w:t>E</w:t>
      </w:r>
      <w:r w:rsidR="005F0D22">
        <w:t xml:space="preserve">l Ministro de Ciencia e Innovación, Pedro Duque, inaugurará al Feria Virtual Internacional de Tecnología para el Proceso Industrial, acompañado del presidente del evento Manel Ros. </w:t>
      </w:r>
    </w:p>
    <w:p w14:paraId="300A5248" w14:textId="77777777" w:rsidR="005F0D22" w:rsidRDefault="00A82EF6" w:rsidP="005F0D22">
      <w:r>
        <w:t>Un</w:t>
      </w:r>
      <w:r w:rsidR="005F0D22">
        <w:t xml:space="preserve"> evento especializado en la tecnología dirigida a los principales procesos industriales, donde los visitantes podrán encontrar las mejores soluciones en la gestión de sus procesos con materiales sólidos (polvo y materiales a granel), materiales líquidos, separación líquidos-sólidos, gases y vapor, así como con equipos para la captación y filtración en cualquier fase industrial.</w:t>
      </w:r>
    </w:p>
    <w:p w14:paraId="170355F2" w14:textId="77777777" w:rsidR="005F0D22" w:rsidRDefault="005F0D22" w:rsidP="005F0D22">
      <w:r>
        <w:lastRenderedPageBreak/>
        <w:t>Contact</w:t>
      </w:r>
      <w:r w:rsidR="00BC6F95">
        <w:t>o: Claudia Simón: claudia@exposolidos</w:t>
      </w:r>
      <w:r>
        <w:t>.com / TF (+34) 932386868</w:t>
      </w:r>
    </w:p>
    <w:p w14:paraId="7604EAD2" w14:textId="77777777" w:rsidR="005F0D22" w:rsidRDefault="005F0D22" w:rsidP="005F0D22">
      <w:r>
        <w:t>Información en:</w:t>
      </w:r>
    </w:p>
    <w:p w14:paraId="35B16630" w14:textId="77777777" w:rsidR="005F0D22" w:rsidRDefault="005F0D22" w:rsidP="00A82EF6">
      <w:pPr>
        <w:spacing w:after="0"/>
      </w:pPr>
      <w:r>
        <w:t>•</w:t>
      </w:r>
      <w:r>
        <w:tab/>
        <w:t xml:space="preserve">http://exposolidos.com/ </w:t>
      </w:r>
    </w:p>
    <w:p w14:paraId="71AA087D" w14:textId="77777777" w:rsidR="005F0D22" w:rsidRDefault="005F0D22" w:rsidP="00A82EF6">
      <w:pPr>
        <w:spacing w:after="0"/>
      </w:pPr>
      <w:r>
        <w:t>•</w:t>
      </w:r>
      <w:r>
        <w:tab/>
        <w:t xml:space="preserve">http://polusolidos.com/ </w:t>
      </w:r>
    </w:p>
    <w:p w14:paraId="2314A770" w14:textId="77777777" w:rsidR="005F0D22" w:rsidRDefault="005F0D22" w:rsidP="00A82EF6">
      <w:pPr>
        <w:spacing w:after="0"/>
      </w:pPr>
      <w:r>
        <w:t>•</w:t>
      </w:r>
      <w:r>
        <w:tab/>
        <w:t>http://expofluidos.com/</w:t>
      </w:r>
    </w:p>
    <w:p w14:paraId="6A682942" w14:textId="77777777" w:rsidR="00F1318A" w:rsidRDefault="003E4A81"/>
    <w:p w14:paraId="3903C44F" w14:textId="77777777" w:rsidR="00A82EF6" w:rsidRDefault="00A82EF6"/>
    <w:sectPr w:rsidR="00A82EF6" w:rsidSect="00F3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22"/>
    <w:rsid w:val="00100428"/>
    <w:rsid w:val="001A27D6"/>
    <w:rsid w:val="003000D7"/>
    <w:rsid w:val="003E4A81"/>
    <w:rsid w:val="00451680"/>
    <w:rsid w:val="004A40FB"/>
    <w:rsid w:val="005A57E6"/>
    <w:rsid w:val="005C22DE"/>
    <w:rsid w:val="005C2C12"/>
    <w:rsid w:val="005F0D22"/>
    <w:rsid w:val="00662EB3"/>
    <w:rsid w:val="00706DC3"/>
    <w:rsid w:val="008671D4"/>
    <w:rsid w:val="008978AD"/>
    <w:rsid w:val="008D2CD3"/>
    <w:rsid w:val="00A0337D"/>
    <w:rsid w:val="00A82EF6"/>
    <w:rsid w:val="00B2680F"/>
    <w:rsid w:val="00BC6F95"/>
    <w:rsid w:val="00BD633E"/>
    <w:rsid w:val="00BE36E1"/>
    <w:rsid w:val="00BE7B65"/>
    <w:rsid w:val="00C53521"/>
    <w:rsid w:val="00D7116B"/>
    <w:rsid w:val="00F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66045"/>
  <w15:docId w15:val="{01DD4CC8-AF83-4553-B3BD-8CA9500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8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Simon</dc:creator>
  <cp:lastModifiedBy>Vinyet Solà</cp:lastModifiedBy>
  <cp:revision>2</cp:revision>
  <dcterms:created xsi:type="dcterms:W3CDTF">2021-03-03T09:16:00Z</dcterms:created>
  <dcterms:modified xsi:type="dcterms:W3CDTF">2021-03-03T09:16:00Z</dcterms:modified>
</cp:coreProperties>
</file>